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99" w:rsidRDefault="007E6499" w:rsidP="007E6499">
      <w:pPr>
        <w:spacing w:after="0"/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Provincia de Buenos Aires</w:t>
      </w:r>
    </w:p>
    <w:p w:rsidR="007E6499" w:rsidRDefault="007E6499" w:rsidP="007E6499">
      <w:pPr>
        <w:spacing w:after="0"/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Dirección de Educación Artística</w:t>
      </w:r>
    </w:p>
    <w:p w:rsidR="007E6499" w:rsidRDefault="007E6499" w:rsidP="007E6499">
      <w:pPr>
        <w:spacing w:after="0"/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Escuela de Arte N° 501</w:t>
      </w:r>
    </w:p>
    <w:p w:rsidR="007E6499" w:rsidRDefault="007E6499" w:rsidP="007E6499">
      <w:pPr>
        <w:spacing w:after="0"/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Alem 230. San Nicolás</w:t>
      </w:r>
    </w:p>
    <w:p w:rsidR="007E6499" w:rsidRDefault="007E6499" w:rsidP="007E6499">
      <w:pPr>
        <w:jc w:val="right"/>
      </w:pPr>
      <w:r>
        <w:rPr>
          <w:rFonts w:ascii="Cambria" w:eastAsia="Cambria" w:hAnsi="Cambria" w:cs="Cambria"/>
          <w:b/>
          <w:noProof/>
          <w:sz w:val="18"/>
          <w:szCs w:val="18"/>
        </w:rPr>
        <w:drawing>
          <wp:inline distT="0" distB="0" distL="0" distR="0" wp14:anchorId="2DEB17F6" wp14:editId="2F02F237">
            <wp:extent cx="1218248" cy="1081996"/>
            <wp:effectExtent l="0" t="0" r="0" b="0"/>
            <wp:docPr id="1" name="image1.png" descr="C:\Users\Coop Esc Arte\Google Drive\logo esc arte 20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Coop Esc Arte\Google Drive\logo esc arte 201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248" cy="10819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6499" w:rsidRDefault="007E6499" w:rsidP="007E6499"/>
    <w:p w:rsidR="007E6499" w:rsidRDefault="007E6499" w:rsidP="007E6499">
      <w:pPr>
        <w:jc w:val="right"/>
      </w:pPr>
      <w:r>
        <w:t xml:space="preserve">                                                                                  San Nicolás, 9 de Abril  2019</w:t>
      </w:r>
    </w:p>
    <w:p w:rsidR="007E6499" w:rsidRDefault="007E6499" w:rsidP="007E6499">
      <w:pPr>
        <w:rPr>
          <w:b/>
          <w:u w:val="single"/>
        </w:rPr>
      </w:pPr>
      <w:r>
        <w:rPr>
          <w:b/>
          <w:u w:val="single"/>
        </w:rPr>
        <w:t>CONVOCATORIA:</w:t>
      </w:r>
    </w:p>
    <w:p w:rsidR="007E6499" w:rsidRDefault="007E6499" w:rsidP="007E6499">
      <w:pPr>
        <w:rPr>
          <w:b/>
        </w:rPr>
      </w:pPr>
      <w:r>
        <w:rPr>
          <w:b/>
        </w:rPr>
        <w:t>Visto planes de estudio y Disposición n° 62005 de DEA, se solicita que se convoque a Inscripción a los docentes interesados a la difícil cobertura del distrito y de ser posible realizar la difusión en los distritos cercanos y limítrofes.</w:t>
      </w:r>
    </w:p>
    <w:p w:rsidR="007E6499" w:rsidRDefault="007E6499" w:rsidP="007E6499">
      <w:pPr>
        <w:rPr>
          <w:sz w:val="28"/>
          <w:szCs w:val="28"/>
        </w:rPr>
      </w:pPr>
      <w:r>
        <w:rPr>
          <w:sz w:val="28"/>
          <w:szCs w:val="28"/>
        </w:rPr>
        <w:t xml:space="preserve"> Cobertura de</w:t>
      </w:r>
      <w:r w:rsidR="00096037">
        <w:rPr>
          <w:b/>
          <w:i/>
          <w:sz w:val="28"/>
          <w:szCs w:val="28"/>
        </w:rPr>
        <w:t xml:space="preserve"> PSICOLOGÍA DE LA EDUCACIÓN I </w:t>
      </w:r>
      <w:r>
        <w:rPr>
          <w:sz w:val="28"/>
          <w:szCs w:val="28"/>
        </w:rPr>
        <w:t xml:space="preserve"> correspondi</w:t>
      </w:r>
      <w:r w:rsidR="00096037">
        <w:rPr>
          <w:sz w:val="28"/>
          <w:szCs w:val="28"/>
        </w:rPr>
        <w:t>ente al  1º año Profesorado en Artes Visuales con  orientación Pintura, Escultura, Grabado</w:t>
      </w:r>
      <w:r>
        <w:rPr>
          <w:sz w:val="28"/>
          <w:szCs w:val="28"/>
        </w:rPr>
        <w:t xml:space="preserve">  Plan </w:t>
      </w:r>
      <w:r w:rsidR="00096037">
        <w:rPr>
          <w:sz w:val="28"/>
          <w:szCs w:val="28"/>
        </w:rPr>
        <w:t>de estudios resolución 887/11  fusionada con 1ª año Profesorad</w:t>
      </w:r>
      <w:r w:rsidR="00053DFE">
        <w:rPr>
          <w:sz w:val="28"/>
          <w:szCs w:val="28"/>
        </w:rPr>
        <w:t>o de Música con orientación en Educación M</w:t>
      </w:r>
      <w:r w:rsidR="00096037">
        <w:rPr>
          <w:sz w:val="28"/>
          <w:szCs w:val="28"/>
        </w:rPr>
        <w:t>usical</w:t>
      </w:r>
      <w:r w:rsidR="00053DFE">
        <w:rPr>
          <w:sz w:val="28"/>
          <w:szCs w:val="28"/>
        </w:rPr>
        <w:t xml:space="preserve"> resolución </w:t>
      </w:r>
      <w:r w:rsidR="00096037">
        <w:rPr>
          <w:sz w:val="28"/>
          <w:szCs w:val="28"/>
        </w:rPr>
        <w:t xml:space="preserve"> 855/11</w:t>
      </w:r>
    </w:p>
    <w:p w:rsidR="007E6499" w:rsidRDefault="007E6499" w:rsidP="007E6499">
      <w:r>
        <w:rPr>
          <w:b/>
          <w:u w:val="single"/>
        </w:rPr>
        <w:t>Modelo de proyecto:</w:t>
      </w:r>
      <w:r>
        <w:t xml:space="preserve"> disposición 30/05</w:t>
      </w:r>
    </w:p>
    <w:p w:rsidR="007E6499" w:rsidRDefault="007E6499" w:rsidP="007E6499">
      <w:r>
        <w:rPr>
          <w:b/>
          <w:u w:val="single"/>
        </w:rPr>
        <w:t>Módulos</w:t>
      </w:r>
      <w:r w:rsidR="00096037">
        <w:t>: 2</w:t>
      </w:r>
      <w:r>
        <w:t xml:space="preserve"> (dos) módulos provisionales. Horario</w:t>
      </w:r>
      <w:r w:rsidR="00764A00">
        <w:t xml:space="preserve">: Martes de </w:t>
      </w:r>
      <w:r w:rsidR="00896571">
        <w:t>17:30 a 19:30 hs</w:t>
      </w:r>
    </w:p>
    <w:p w:rsidR="007E6499" w:rsidRDefault="007E6499" w:rsidP="007E6499">
      <w:r>
        <w:rPr>
          <w:b/>
          <w:u w:val="single"/>
        </w:rPr>
        <w:t>Motivo</w:t>
      </w:r>
      <w:proofErr w:type="gramStart"/>
      <w:r>
        <w:rPr>
          <w:b/>
          <w:u w:val="single"/>
        </w:rPr>
        <w:t>:</w:t>
      </w:r>
      <w:r w:rsidR="00764A00">
        <w:t xml:space="preserve"> </w:t>
      </w:r>
      <w:r w:rsidR="00053DFE">
        <w:t xml:space="preserve"> Jubilación</w:t>
      </w:r>
      <w:proofErr w:type="gramEnd"/>
      <w:r w:rsidR="00053DFE">
        <w:t xml:space="preserve"> </w:t>
      </w:r>
    </w:p>
    <w:p w:rsidR="007E6499" w:rsidRDefault="007E6499" w:rsidP="007E6499">
      <w:r>
        <w:rPr>
          <w:b/>
          <w:u w:val="single"/>
        </w:rPr>
        <w:t>Perfil del docente</w:t>
      </w:r>
      <w:r>
        <w:t xml:space="preserve">: con la </w:t>
      </w:r>
      <w:r>
        <w:rPr>
          <w:b/>
          <w:i/>
          <w:u w:val="single"/>
        </w:rPr>
        <w:t>documentación y titulación</w:t>
      </w:r>
      <w:r>
        <w:t xml:space="preserve"> pertinente para el nivel y referencias de su actuación en un currículum en los campos que se abordan en la cátedra. En caso de ser extranjero presentar documentación que acredite 5 años de residencia en Argentina.</w:t>
      </w:r>
    </w:p>
    <w:p w:rsidR="007E6499" w:rsidRDefault="007E6499" w:rsidP="007E6499">
      <w:pPr>
        <w:rPr>
          <w:b/>
          <w:u w:val="single"/>
        </w:rPr>
      </w:pPr>
      <w:r>
        <w:rPr>
          <w:b/>
          <w:u w:val="single"/>
        </w:rPr>
        <w:t xml:space="preserve">Contenidos  Generales </w:t>
      </w:r>
    </w:p>
    <w:p w:rsidR="007E6499" w:rsidRDefault="004472FC" w:rsidP="00C32D6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La psicología como disciplina y sus diferentes perspectivas teóricas. El objeto de la psicología. Caracterización del sujeto desde las d</w:t>
      </w:r>
      <w:r w:rsidR="003624D0">
        <w:t>iversas teorías.</w:t>
      </w:r>
    </w:p>
    <w:p w:rsidR="003624D0" w:rsidRDefault="003624D0" w:rsidP="00C32D6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El proceso de la construcción subjetiva: conceptualizaciones básicas y marcos teóricos generales: psicoanálisis. Sujeto, tiempo lógico, aparato psíquico, inconsciente, lenguaje, cuerpo, sexualidad. Otros enfoques: conductismo, cognitivismo, humanístico existencial, etc.</w:t>
      </w:r>
    </w:p>
    <w:p w:rsidR="003624D0" w:rsidRDefault="003624D0" w:rsidP="00C32D6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Procesos de individualización, personalidad, vínculo y apego. Percepción, atención y memoria.</w:t>
      </w:r>
    </w:p>
    <w:p w:rsidR="003624D0" w:rsidRDefault="003624D0" w:rsidP="00C32D6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Concepciones del desarrollo del aprendizaje: las tesis principales de los enfoques genéticos; la interacción socio-cultural; los enfoques cognitivos. Inteligencia. </w:t>
      </w:r>
      <w:r>
        <w:lastRenderedPageBreak/>
        <w:t>Configuración y desarrollo de las estructuras cognitivas, desarrollo y organización  de la función simbólica: lenguaje y pensamiento</w:t>
      </w:r>
      <w:r w:rsidR="00062236">
        <w:t>: desarrollo</w:t>
      </w:r>
      <w:r>
        <w:t xml:space="preserve"> de los procesos psicológicos y aprendizaje discursivo.</w:t>
      </w:r>
    </w:p>
    <w:p w:rsidR="003624D0" w:rsidRDefault="00062236" w:rsidP="00C32D6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Las concepciones acerca de la infancia, adolescencia y juventud. Relaciones entre las perspectivas psicológicas, sociales y culturales. Dispositivo institucional: prácticas, poder – saber, dinámicas de lo instituido – instituyente, culturas, conflicto. El impacto de la sociedad en la construcción de la subjetividad: las instituciones escolares.</w:t>
      </w:r>
    </w:p>
    <w:p w:rsidR="00062236" w:rsidRDefault="00062236" w:rsidP="00C32D6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La psicología y su aporte a la Educación Artística.</w:t>
      </w:r>
    </w:p>
    <w:p w:rsidR="007E6499" w:rsidRDefault="007E6499" w:rsidP="007E6499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:rsidR="007E6499" w:rsidRDefault="007E6499" w:rsidP="007E6499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En la evaluación de los contenidos se tendrán en cuenta los siguientes ítems:</w:t>
      </w:r>
    </w:p>
    <w:p w:rsidR="007E6499" w:rsidRDefault="007E6499" w:rsidP="007E6499">
      <w:pPr>
        <w:numPr>
          <w:ilvl w:val="0"/>
          <w:numId w:val="2"/>
        </w:numPr>
        <w:spacing w:after="0"/>
      </w:pPr>
      <w:r>
        <w:t>Fundamentación (justificación de la propuesta en marcos teóricos)</w:t>
      </w:r>
    </w:p>
    <w:p w:rsidR="007E6499" w:rsidRDefault="007E6499" w:rsidP="007E6499">
      <w:pPr>
        <w:numPr>
          <w:ilvl w:val="0"/>
          <w:numId w:val="2"/>
        </w:numPr>
        <w:spacing w:after="0"/>
      </w:pPr>
      <w:r>
        <w:t>Organización de las expectativas de logro, contenidos académicos (selección, criterios, de organización, jerarquización y secuenciación)</w:t>
      </w:r>
    </w:p>
    <w:p w:rsidR="007E6499" w:rsidRDefault="007E6499" w:rsidP="007E6499">
      <w:pPr>
        <w:numPr>
          <w:ilvl w:val="0"/>
          <w:numId w:val="2"/>
        </w:numPr>
        <w:spacing w:after="0"/>
      </w:pPr>
      <w:r>
        <w:t>Presupuesto del tiempo</w:t>
      </w:r>
    </w:p>
    <w:p w:rsidR="007E6499" w:rsidRDefault="007E6499" w:rsidP="007E6499">
      <w:pPr>
        <w:numPr>
          <w:ilvl w:val="0"/>
          <w:numId w:val="2"/>
        </w:numPr>
        <w:spacing w:after="0"/>
      </w:pPr>
      <w:r>
        <w:t>Propuestas de evaluación.</w:t>
      </w:r>
    </w:p>
    <w:p w:rsidR="007E6499" w:rsidRDefault="007E6499" w:rsidP="007E6499">
      <w:pPr>
        <w:numPr>
          <w:ilvl w:val="0"/>
          <w:numId w:val="2"/>
        </w:numPr>
        <w:spacing w:after="0"/>
      </w:pPr>
      <w:r>
        <w:t>Adecuación a la normativa vigente y al plan institucional</w:t>
      </w:r>
    </w:p>
    <w:p w:rsidR="007E6499" w:rsidRDefault="007E6499" w:rsidP="007E6499">
      <w:pPr>
        <w:numPr>
          <w:ilvl w:val="0"/>
          <w:numId w:val="2"/>
        </w:numPr>
        <w:spacing w:after="0"/>
      </w:pPr>
      <w:r>
        <w:t>Pertinencia al nivel</w:t>
      </w:r>
    </w:p>
    <w:p w:rsidR="007E6499" w:rsidRDefault="007E6499" w:rsidP="007E6499">
      <w:pPr>
        <w:numPr>
          <w:ilvl w:val="0"/>
          <w:numId w:val="2"/>
        </w:numPr>
        <w:spacing w:after="0"/>
      </w:pPr>
      <w:r>
        <w:t>Estrategia de intervención didáctica.</w:t>
      </w:r>
    </w:p>
    <w:p w:rsidR="007E6499" w:rsidRDefault="007E6499" w:rsidP="007E6499">
      <w:pPr>
        <w:numPr>
          <w:ilvl w:val="0"/>
          <w:numId w:val="2"/>
        </w:numPr>
        <w:spacing w:after="0"/>
      </w:pPr>
      <w:r>
        <w:t>Impacto en la práctica docente o profesional.</w:t>
      </w:r>
    </w:p>
    <w:p w:rsidR="007E6499" w:rsidRDefault="007E6499" w:rsidP="007E6499">
      <w:pPr>
        <w:numPr>
          <w:ilvl w:val="0"/>
          <w:numId w:val="2"/>
        </w:numPr>
      </w:pPr>
      <w:r>
        <w:t>Bibliografía del docente y del alumno.</w:t>
      </w:r>
    </w:p>
    <w:p w:rsidR="007E6499" w:rsidRDefault="007E6499" w:rsidP="007E6499">
      <w:pPr>
        <w:rPr>
          <w:b/>
          <w:u w:val="single"/>
        </w:rPr>
      </w:pPr>
      <w:r>
        <w:rPr>
          <w:b/>
          <w:u w:val="single"/>
        </w:rPr>
        <w:t>En la entrevista se evaluará:</w:t>
      </w:r>
    </w:p>
    <w:p w:rsidR="007E6499" w:rsidRDefault="007E6499" w:rsidP="007E6499">
      <w:pPr>
        <w:numPr>
          <w:ilvl w:val="0"/>
          <w:numId w:val="1"/>
        </w:numPr>
        <w:spacing w:after="0"/>
      </w:pPr>
      <w:r>
        <w:t>Justificación del proyecto</w:t>
      </w:r>
    </w:p>
    <w:p w:rsidR="007E6499" w:rsidRDefault="007E6499" w:rsidP="007E6499">
      <w:pPr>
        <w:numPr>
          <w:ilvl w:val="0"/>
          <w:numId w:val="1"/>
        </w:numPr>
        <w:spacing w:after="0"/>
      </w:pPr>
      <w:r>
        <w:t>Adecuación de la intervención educativa propuesta.</w:t>
      </w:r>
    </w:p>
    <w:p w:rsidR="007E6499" w:rsidRDefault="007E6499" w:rsidP="007E6499">
      <w:pPr>
        <w:numPr>
          <w:ilvl w:val="0"/>
          <w:numId w:val="1"/>
        </w:numPr>
        <w:spacing w:after="0"/>
      </w:pPr>
      <w:r>
        <w:t>Pertinencia de los criterios didácticos propuestos.</w:t>
      </w:r>
    </w:p>
    <w:p w:rsidR="007E6499" w:rsidRDefault="007E6499" w:rsidP="007E6499">
      <w:pPr>
        <w:numPr>
          <w:ilvl w:val="0"/>
          <w:numId w:val="1"/>
        </w:numPr>
        <w:spacing w:after="0"/>
      </w:pPr>
      <w:r>
        <w:t>Posibilidades de vinculación con otros espacios curriculares</w:t>
      </w:r>
    </w:p>
    <w:p w:rsidR="007E6499" w:rsidRDefault="007E6499" w:rsidP="007E6499">
      <w:pPr>
        <w:numPr>
          <w:ilvl w:val="0"/>
          <w:numId w:val="1"/>
        </w:numPr>
      </w:pPr>
      <w:r>
        <w:t>Claridad y síntesis en la expresión oral.</w:t>
      </w:r>
    </w:p>
    <w:p w:rsidR="00FA29C9" w:rsidRDefault="00FA29C9" w:rsidP="007E6499">
      <w:pPr>
        <w:rPr>
          <w:b/>
          <w:u w:val="single"/>
        </w:rPr>
      </w:pPr>
    </w:p>
    <w:p w:rsidR="007E6499" w:rsidRDefault="007E6499" w:rsidP="007E6499">
      <w:pPr>
        <w:rPr>
          <w:b/>
          <w:u w:val="single"/>
        </w:rPr>
      </w:pPr>
      <w:r>
        <w:rPr>
          <w:b/>
          <w:u w:val="single"/>
        </w:rPr>
        <w:t>Cronograma</w:t>
      </w:r>
    </w:p>
    <w:p w:rsidR="007E6499" w:rsidRDefault="007E6499" w:rsidP="007E6499">
      <w:pPr>
        <w:spacing w:line="360" w:lineRule="auto"/>
        <w:rPr>
          <w:rFonts w:ascii="Arial" w:eastAsia="Arial" w:hAnsi="Arial" w:cs="Arial"/>
        </w:rPr>
      </w:pPr>
      <w:r>
        <w:t xml:space="preserve"> </w:t>
      </w:r>
      <w:r>
        <w:rPr>
          <w:rFonts w:ascii="Arial" w:eastAsia="Arial" w:hAnsi="Arial" w:cs="Arial"/>
          <w:u w:val="single"/>
        </w:rPr>
        <w:t>Difusión</w:t>
      </w:r>
      <w:r w:rsidR="00062236">
        <w:rPr>
          <w:rFonts w:ascii="Arial" w:eastAsia="Arial" w:hAnsi="Arial" w:cs="Arial"/>
        </w:rPr>
        <w:t xml:space="preserve">: </w:t>
      </w:r>
      <w:r w:rsidR="00B30937">
        <w:rPr>
          <w:rFonts w:ascii="Arial" w:eastAsia="Arial" w:hAnsi="Arial" w:cs="Arial"/>
        </w:rPr>
        <w:t>11/04 al 23/04/19</w:t>
      </w:r>
    </w:p>
    <w:p w:rsidR="007E6499" w:rsidRPr="00B30937" w:rsidRDefault="007E6499" w:rsidP="007E649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Inscripción y presentación de proyectos: </w:t>
      </w:r>
      <w:r w:rsidR="00B30937" w:rsidRPr="00B30937">
        <w:rPr>
          <w:rFonts w:ascii="Arial" w:eastAsia="Arial" w:hAnsi="Arial" w:cs="Arial"/>
        </w:rPr>
        <w:t>24/04 al 02/05/19</w:t>
      </w:r>
    </w:p>
    <w:p w:rsidR="007E6499" w:rsidRDefault="007E6499" w:rsidP="007E6499">
      <w:pPr>
        <w:spacing w:line="360" w:lineRule="auto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  <w:u w:val="single"/>
        </w:rPr>
        <w:t>Corrección de proyectos</w:t>
      </w:r>
      <w:r w:rsidR="00B30937">
        <w:rPr>
          <w:rFonts w:ascii="Arial" w:eastAsia="Arial" w:hAnsi="Arial" w:cs="Arial"/>
        </w:rPr>
        <w:t xml:space="preserve">: </w:t>
      </w:r>
      <w:r w:rsidR="00FA29C9">
        <w:rPr>
          <w:rFonts w:ascii="Arial" w:eastAsia="Arial" w:hAnsi="Arial" w:cs="Arial"/>
        </w:rPr>
        <w:t>0</w:t>
      </w:r>
      <w:r w:rsidR="008E2BF9">
        <w:rPr>
          <w:rFonts w:ascii="Arial" w:eastAsia="Arial" w:hAnsi="Arial" w:cs="Arial"/>
        </w:rPr>
        <w:t>3/05/19</w:t>
      </w:r>
      <w:r w:rsidR="00FA29C9">
        <w:rPr>
          <w:rFonts w:ascii="Arial" w:eastAsia="Arial" w:hAnsi="Arial" w:cs="Arial"/>
        </w:rPr>
        <w:t xml:space="preserve"> 9 hs</w:t>
      </w:r>
    </w:p>
    <w:p w:rsidR="007E6499" w:rsidRDefault="007E6499" w:rsidP="007E649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Entrevista:</w:t>
      </w:r>
      <w:r w:rsidR="00062236">
        <w:rPr>
          <w:rFonts w:ascii="Arial" w:eastAsia="Arial" w:hAnsi="Arial" w:cs="Arial"/>
        </w:rPr>
        <w:t xml:space="preserve"> </w:t>
      </w:r>
      <w:r w:rsidR="00FA29C9">
        <w:rPr>
          <w:rFonts w:ascii="Arial" w:eastAsia="Arial" w:hAnsi="Arial" w:cs="Arial"/>
        </w:rPr>
        <w:t>06/05/19 18:30 hs</w:t>
      </w:r>
    </w:p>
    <w:p w:rsidR="007E6499" w:rsidRDefault="007E6499" w:rsidP="007E6499"/>
    <w:p w:rsidR="00062236" w:rsidRDefault="00062236" w:rsidP="007E6499"/>
    <w:p w:rsidR="00062236" w:rsidRDefault="00062236" w:rsidP="007E6499"/>
    <w:p w:rsidR="00062236" w:rsidRDefault="00062236" w:rsidP="007E6499"/>
    <w:tbl>
      <w:tblPr>
        <w:tblW w:w="8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3"/>
      </w:tblGrid>
      <w:tr w:rsidR="007E6499" w:rsidTr="00FA29C9">
        <w:trPr>
          <w:trHeight w:val="758"/>
        </w:trPr>
        <w:tc>
          <w:tcPr>
            <w:tcW w:w="4322" w:type="dxa"/>
          </w:tcPr>
          <w:p w:rsidR="007E6499" w:rsidRPr="00FA29C9" w:rsidRDefault="007E6499" w:rsidP="00CC3215">
            <w:pPr>
              <w:rPr>
                <w:b/>
                <w:sz w:val="28"/>
                <w:szCs w:val="28"/>
              </w:rPr>
            </w:pPr>
            <w:r w:rsidRPr="00FA29C9">
              <w:rPr>
                <w:b/>
                <w:sz w:val="28"/>
                <w:szCs w:val="28"/>
              </w:rPr>
              <w:t>Jurado titular</w:t>
            </w:r>
          </w:p>
        </w:tc>
        <w:tc>
          <w:tcPr>
            <w:tcW w:w="4323" w:type="dxa"/>
          </w:tcPr>
          <w:p w:rsidR="007E6499" w:rsidRPr="00FA29C9" w:rsidRDefault="007E6499" w:rsidP="00CC3215">
            <w:pPr>
              <w:rPr>
                <w:b/>
                <w:sz w:val="28"/>
                <w:szCs w:val="28"/>
              </w:rPr>
            </w:pPr>
            <w:r w:rsidRPr="00FA29C9">
              <w:rPr>
                <w:b/>
                <w:sz w:val="28"/>
                <w:szCs w:val="28"/>
              </w:rPr>
              <w:t>Jurado suplente</w:t>
            </w:r>
          </w:p>
          <w:p w:rsidR="007E6499" w:rsidRPr="00FA29C9" w:rsidRDefault="007E6499" w:rsidP="00CC3215">
            <w:pPr>
              <w:rPr>
                <w:sz w:val="28"/>
                <w:szCs w:val="28"/>
              </w:rPr>
            </w:pPr>
          </w:p>
        </w:tc>
      </w:tr>
      <w:tr w:rsidR="007E6499" w:rsidTr="00CC3215">
        <w:tc>
          <w:tcPr>
            <w:tcW w:w="4322" w:type="dxa"/>
          </w:tcPr>
          <w:p w:rsidR="007E6499" w:rsidRDefault="007E6499" w:rsidP="00CC3215">
            <w:pPr>
              <w:rPr>
                <w:b/>
              </w:rPr>
            </w:pPr>
            <w:r>
              <w:rPr>
                <w:b/>
              </w:rPr>
              <w:t xml:space="preserve">Directora: Prof. Laura Monzón                                           </w:t>
            </w:r>
          </w:p>
        </w:tc>
        <w:tc>
          <w:tcPr>
            <w:tcW w:w="4323" w:type="dxa"/>
          </w:tcPr>
          <w:p w:rsidR="007E6499" w:rsidRDefault="00FA29C9" w:rsidP="00CC3215">
            <w:pPr>
              <w:rPr>
                <w:b/>
              </w:rPr>
            </w:pPr>
            <w:r>
              <w:rPr>
                <w:b/>
              </w:rPr>
              <w:t>Jefe</w:t>
            </w:r>
            <w:r w:rsidR="007E6499">
              <w:rPr>
                <w:b/>
              </w:rPr>
              <w:t xml:space="preserve"> de Área</w:t>
            </w:r>
            <w:r>
              <w:rPr>
                <w:b/>
              </w:rPr>
              <w:t>: Prof. Lorena Raigal</w:t>
            </w:r>
          </w:p>
        </w:tc>
      </w:tr>
      <w:tr w:rsidR="007E6499" w:rsidTr="00CC3215">
        <w:tc>
          <w:tcPr>
            <w:tcW w:w="4322" w:type="dxa"/>
          </w:tcPr>
          <w:p w:rsidR="007E6499" w:rsidRDefault="007E6499" w:rsidP="00CC3215">
            <w:pPr>
              <w:rPr>
                <w:b/>
              </w:rPr>
            </w:pPr>
            <w:r>
              <w:rPr>
                <w:b/>
              </w:rPr>
              <w:t xml:space="preserve">Prof. </w:t>
            </w:r>
            <w:r w:rsidR="00062236">
              <w:rPr>
                <w:b/>
              </w:rPr>
              <w:t>Raquel Chavia</w:t>
            </w:r>
          </w:p>
        </w:tc>
        <w:tc>
          <w:tcPr>
            <w:tcW w:w="4323" w:type="dxa"/>
          </w:tcPr>
          <w:p w:rsidR="007E6499" w:rsidRDefault="00B30937" w:rsidP="00CC3215">
            <w:pPr>
              <w:rPr>
                <w:b/>
              </w:rPr>
            </w:pPr>
            <w:r>
              <w:rPr>
                <w:b/>
              </w:rPr>
              <w:t>Prof. Lorena Marchetto</w:t>
            </w:r>
          </w:p>
        </w:tc>
      </w:tr>
      <w:tr w:rsidR="007E6499" w:rsidTr="00CC3215">
        <w:tc>
          <w:tcPr>
            <w:tcW w:w="4322" w:type="dxa"/>
          </w:tcPr>
          <w:p w:rsidR="007E6499" w:rsidRDefault="00FF6E11" w:rsidP="00CC3215">
            <w:pPr>
              <w:rPr>
                <w:b/>
              </w:rPr>
            </w:pPr>
            <w:r>
              <w:rPr>
                <w:b/>
              </w:rPr>
              <w:t xml:space="preserve">Prof. </w:t>
            </w:r>
            <w:r w:rsidR="00B30937">
              <w:rPr>
                <w:b/>
              </w:rPr>
              <w:t>Trovant, Hugo</w:t>
            </w:r>
          </w:p>
        </w:tc>
        <w:tc>
          <w:tcPr>
            <w:tcW w:w="4323" w:type="dxa"/>
          </w:tcPr>
          <w:p w:rsidR="007E6499" w:rsidRDefault="00FF6E11" w:rsidP="00CC3215">
            <w:pPr>
              <w:rPr>
                <w:b/>
              </w:rPr>
            </w:pPr>
            <w:r>
              <w:rPr>
                <w:b/>
              </w:rPr>
              <w:t>Prof. Liliana Nuñez</w:t>
            </w:r>
          </w:p>
        </w:tc>
      </w:tr>
      <w:tr w:rsidR="007E6499" w:rsidTr="00CC3215">
        <w:tc>
          <w:tcPr>
            <w:tcW w:w="4322" w:type="dxa"/>
            <w:tcBorders>
              <w:bottom w:val="single" w:sz="4" w:space="0" w:color="000000"/>
            </w:tcBorders>
          </w:tcPr>
          <w:p w:rsidR="007E6499" w:rsidRDefault="00B30937" w:rsidP="00CC3215">
            <w:pPr>
              <w:rPr>
                <w:b/>
              </w:rPr>
            </w:pPr>
            <w:r>
              <w:rPr>
                <w:b/>
              </w:rPr>
              <w:t xml:space="preserve">Alumna: </w:t>
            </w:r>
            <w:r w:rsidR="00FA29C9">
              <w:rPr>
                <w:b/>
              </w:rPr>
              <w:t>Sommer Erica</w:t>
            </w:r>
          </w:p>
        </w:tc>
        <w:tc>
          <w:tcPr>
            <w:tcW w:w="4323" w:type="dxa"/>
            <w:tcBorders>
              <w:bottom w:val="single" w:sz="4" w:space="0" w:color="000000"/>
            </w:tcBorders>
          </w:tcPr>
          <w:p w:rsidR="007E6499" w:rsidRDefault="007E6499" w:rsidP="00CC3215">
            <w:pPr>
              <w:rPr>
                <w:b/>
              </w:rPr>
            </w:pPr>
            <w:r>
              <w:rPr>
                <w:b/>
              </w:rPr>
              <w:t xml:space="preserve">Alumno: </w:t>
            </w:r>
            <w:r w:rsidR="00FA29C9">
              <w:rPr>
                <w:b/>
              </w:rPr>
              <w:t>Saracho, Sebastián</w:t>
            </w:r>
          </w:p>
        </w:tc>
      </w:tr>
      <w:tr w:rsidR="007E6499" w:rsidTr="00CC3215">
        <w:tc>
          <w:tcPr>
            <w:tcW w:w="4322" w:type="dxa"/>
            <w:tcBorders>
              <w:bottom w:val="single" w:sz="4" w:space="0" w:color="000000"/>
            </w:tcBorders>
          </w:tcPr>
          <w:p w:rsidR="007E6499" w:rsidRDefault="007E6499" w:rsidP="00CC3215">
            <w:pPr>
              <w:rPr>
                <w:b/>
              </w:rPr>
            </w:pPr>
          </w:p>
        </w:tc>
        <w:tc>
          <w:tcPr>
            <w:tcW w:w="4323" w:type="dxa"/>
            <w:tcBorders>
              <w:bottom w:val="single" w:sz="4" w:space="0" w:color="000000"/>
            </w:tcBorders>
          </w:tcPr>
          <w:p w:rsidR="007E6499" w:rsidRDefault="007E6499" w:rsidP="00CC3215">
            <w:pPr>
              <w:rPr>
                <w:b/>
              </w:rPr>
            </w:pPr>
          </w:p>
        </w:tc>
      </w:tr>
      <w:tr w:rsidR="007E6499" w:rsidTr="00CC3215">
        <w:trPr>
          <w:trHeight w:val="60"/>
        </w:trPr>
        <w:tc>
          <w:tcPr>
            <w:tcW w:w="4322" w:type="dxa"/>
          </w:tcPr>
          <w:p w:rsidR="007E6499" w:rsidRDefault="007E6499" w:rsidP="00CC3215">
            <w:pPr>
              <w:rPr>
                <w:b/>
              </w:rPr>
            </w:pPr>
          </w:p>
        </w:tc>
        <w:tc>
          <w:tcPr>
            <w:tcW w:w="4323" w:type="dxa"/>
          </w:tcPr>
          <w:p w:rsidR="007E6499" w:rsidRDefault="007E6499" w:rsidP="00CC3215">
            <w:pPr>
              <w:rPr>
                <w:b/>
              </w:rPr>
            </w:pPr>
            <w:bookmarkStart w:id="1" w:name="_GoBack"/>
            <w:bookmarkEnd w:id="1"/>
          </w:p>
        </w:tc>
      </w:tr>
    </w:tbl>
    <w:p w:rsidR="007E6499" w:rsidRDefault="007E6499" w:rsidP="007E6499"/>
    <w:p w:rsidR="007E6499" w:rsidRDefault="007E6499" w:rsidP="007E6499"/>
    <w:p w:rsidR="007E6499" w:rsidRDefault="007E6499" w:rsidP="007E6499"/>
    <w:p w:rsidR="007E6499" w:rsidRDefault="007E6499" w:rsidP="007E6499"/>
    <w:p w:rsidR="0016451D" w:rsidRDefault="00053DFE"/>
    <w:sectPr w:rsidR="0016451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B5E"/>
    <w:multiLevelType w:val="multilevel"/>
    <w:tmpl w:val="C5F6F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9206DBA"/>
    <w:multiLevelType w:val="multilevel"/>
    <w:tmpl w:val="A19C7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534292D"/>
    <w:multiLevelType w:val="hybridMultilevel"/>
    <w:tmpl w:val="B9CEB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99"/>
    <w:rsid w:val="00053DFE"/>
    <w:rsid w:val="00062236"/>
    <w:rsid w:val="00096037"/>
    <w:rsid w:val="0034136F"/>
    <w:rsid w:val="003624D0"/>
    <w:rsid w:val="004472FC"/>
    <w:rsid w:val="006D371C"/>
    <w:rsid w:val="00764A00"/>
    <w:rsid w:val="007E6499"/>
    <w:rsid w:val="00896571"/>
    <w:rsid w:val="008E2BF9"/>
    <w:rsid w:val="00B30937"/>
    <w:rsid w:val="00C32D6B"/>
    <w:rsid w:val="00FA29C9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6499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499"/>
    <w:rPr>
      <w:rFonts w:ascii="Tahoma" w:eastAsia="Calibri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32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6499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499"/>
    <w:rPr>
      <w:rFonts w:ascii="Tahoma" w:eastAsia="Calibri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32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 Esc Arte</dc:creator>
  <cp:lastModifiedBy>Coop Esc Arte</cp:lastModifiedBy>
  <cp:revision>3</cp:revision>
  <dcterms:created xsi:type="dcterms:W3CDTF">2019-04-09T22:01:00Z</dcterms:created>
  <dcterms:modified xsi:type="dcterms:W3CDTF">2019-04-10T20:02:00Z</dcterms:modified>
</cp:coreProperties>
</file>